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00E" w:rsidRPr="006B700E" w:rsidRDefault="006B700E" w:rsidP="006B700E">
      <w:pPr>
        <w:jc w:val="center"/>
        <w:rPr>
          <w:b/>
          <w:sz w:val="28"/>
          <w:szCs w:val="28"/>
          <w:lang w:eastAsia="zh-CN"/>
        </w:rPr>
      </w:pPr>
      <w:r w:rsidRPr="006B700E">
        <w:rPr>
          <w:b/>
          <w:sz w:val="28"/>
          <w:szCs w:val="28"/>
          <w:lang w:eastAsia="zh-CN"/>
        </w:rPr>
        <w:t>Техническое задание</w:t>
      </w:r>
    </w:p>
    <w:p w:rsidR="006B700E" w:rsidRPr="006B700E" w:rsidRDefault="006B700E" w:rsidP="006B700E">
      <w:pPr>
        <w:widowControl w:val="0"/>
        <w:suppressAutoHyphens/>
        <w:spacing w:line="100" w:lineRule="atLeast"/>
        <w:jc w:val="center"/>
        <w:rPr>
          <w:kern w:val="2"/>
          <w:lang w:eastAsia="ar-SA"/>
        </w:rPr>
      </w:pPr>
      <w:r w:rsidRPr="006B700E">
        <w:rPr>
          <w:kern w:val="2"/>
          <w:lang w:eastAsia="ar-SA"/>
        </w:rPr>
        <w:t>оказание услуг по техническому обслуживанию системы лечебного газоснабжения</w:t>
      </w:r>
    </w:p>
    <w:p w:rsidR="006B700E" w:rsidRPr="006B700E" w:rsidRDefault="006B700E" w:rsidP="006B700E">
      <w:pPr>
        <w:widowControl w:val="0"/>
        <w:suppressAutoHyphens/>
        <w:spacing w:line="100" w:lineRule="atLeast"/>
        <w:jc w:val="center"/>
        <w:rPr>
          <w:kern w:val="2"/>
          <w:lang w:eastAsia="ar-SA"/>
        </w:rPr>
      </w:pPr>
    </w:p>
    <w:p w:rsidR="006B700E" w:rsidRPr="006B700E" w:rsidRDefault="006B700E" w:rsidP="006B700E">
      <w:pPr>
        <w:widowControl w:val="0"/>
        <w:tabs>
          <w:tab w:val="left" w:pos="567"/>
        </w:tabs>
        <w:suppressAutoHyphens/>
        <w:spacing w:line="100" w:lineRule="atLeast"/>
        <w:rPr>
          <w:b/>
          <w:kern w:val="2"/>
          <w:lang w:eastAsia="ar-SA"/>
        </w:rPr>
      </w:pPr>
      <w:r w:rsidRPr="006B700E">
        <w:rPr>
          <w:b/>
          <w:kern w:val="2"/>
          <w:lang w:eastAsia="ar-SA"/>
        </w:rPr>
        <w:t>1. Основные положения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rFonts w:eastAsia="Lucida Sans Unicode"/>
          <w:kern w:val="2"/>
          <w:lang w:eastAsia="ar-SA"/>
        </w:rPr>
      </w:pPr>
      <w:r w:rsidRPr="006B700E">
        <w:rPr>
          <w:kern w:val="2"/>
          <w:lang w:eastAsia="ar-SA"/>
        </w:rPr>
        <w:t>1.1. Техническое обслуживание (далее - ТО)</w:t>
      </w:r>
      <w:r w:rsidRPr="006B700E">
        <w:rPr>
          <w:rFonts w:eastAsia="Lucida Sans Unicode"/>
          <w:kern w:val="2"/>
          <w:lang w:eastAsia="ar-SA"/>
        </w:rPr>
        <w:t xml:space="preserve"> включает в себя комплекс организационно-технических мероприятий по контролю технического состояния внутренней сети системы лечебного газоснабжения (далее – ЛГС) при использовании ее по назначению.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1.2. На ТО принимаются системы ЛГС, обеспечивающие снабжение кислородом, закисью азота, углекислым газом, сжатым воздухом и вакуумом.</w:t>
      </w:r>
    </w:p>
    <w:p w:rsidR="006B700E" w:rsidRPr="006B700E" w:rsidRDefault="006B700E" w:rsidP="006B700E">
      <w:pPr>
        <w:widowControl w:val="0"/>
        <w:tabs>
          <w:tab w:val="left" w:pos="740"/>
          <w:tab w:val="left" w:pos="851"/>
          <w:tab w:val="left" w:pos="1212"/>
        </w:tabs>
        <w:suppressAutoHyphens/>
        <w:spacing w:line="100" w:lineRule="atLeast"/>
        <w:rPr>
          <w:rFonts w:cs="Arial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>1</w:t>
      </w:r>
      <w:r w:rsidRPr="006B700E">
        <w:rPr>
          <w:rFonts w:cs="Arial"/>
          <w:lang w:eastAsia="ar-SA"/>
        </w:rPr>
        <w:t>.3. На ТО принимаются системы ЛГС технически исправные, полностью укомплектованные, обеспеченные технической документацией и прошедшие испытания на прочность и герметичность.</w:t>
      </w:r>
    </w:p>
    <w:p w:rsidR="006B700E" w:rsidRPr="006B700E" w:rsidRDefault="006B700E" w:rsidP="006B700E">
      <w:pPr>
        <w:widowControl w:val="0"/>
        <w:tabs>
          <w:tab w:val="left" w:pos="740"/>
          <w:tab w:val="left" w:pos="851"/>
          <w:tab w:val="left" w:pos="1212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>1.4. Исполнитель обязан: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вести учетно-отчетную документацию по ТО системы ЛГС;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выдавать заключение о техническом состоянии оборудования систем ЛГС, стоящих на ТО, без взимания дополнительной платы;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оформлять акты аварийного выхода из строя оборудования систем ЛГС, стоящих на ТО, без взимания дополнительной платы;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в случае выхода из строя оборудования системы ЛГС, направлять для проведения внепланового обслуживания своего представителя в течение 24-х часов;</w:t>
      </w:r>
    </w:p>
    <w:p w:rsidR="006B700E" w:rsidRPr="006B700E" w:rsidRDefault="006B700E" w:rsidP="006B700E">
      <w:pPr>
        <w:widowControl w:val="0"/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проводить не менее одного раза в год инструктаж специалистов Заказчика по правилам технической эксплуатации ЛГС.</w:t>
      </w:r>
    </w:p>
    <w:p w:rsidR="006B700E" w:rsidRPr="006B700E" w:rsidRDefault="006B700E" w:rsidP="006B700E">
      <w:pPr>
        <w:widowControl w:val="0"/>
        <w:tabs>
          <w:tab w:val="left" w:pos="567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1.5.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6B700E" w:rsidRPr="006B700E" w:rsidRDefault="006B700E" w:rsidP="006B700E">
      <w:pPr>
        <w:widowControl w:val="0"/>
        <w:tabs>
          <w:tab w:val="left" w:pos="567"/>
        </w:tabs>
        <w:suppressAutoHyphens/>
        <w:spacing w:line="100" w:lineRule="atLeast"/>
        <w:rPr>
          <w:b/>
          <w:kern w:val="2"/>
          <w:lang w:eastAsia="ar-SA"/>
        </w:rPr>
      </w:pPr>
      <w:r w:rsidRPr="006B700E">
        <w:rPr>
          <w:b/>
          <w:kern w:val="2"/>
          <w:lang w:eastAsia="ar-SA"/>
        </w:rPr>
        <w:t>2. Функциональные требования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2.1. техническое обслуживание системы подачи кислорода, углекислого газа и закиси азота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оборудования систем ЛГС Заказчика при использовании ее по назначению.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2.2. В состав работ по ТО системы ЛГС входят: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проверка целостности защитного заземления;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szCs w:val="20"/>
          <w:lang w:eastAsia="ar-SA"/>
        </w:rPr>
      </w:pPr>
      <w:r w:rsidRPr="006B700E">
        <w:rPr>
          <w:kern w:val="2"/>
          <w:lang w:eastAsia="ar-SA"/>
        </w:rPr>
        <w:t>- проверка герметичности в резьбовых</w:t>
      </w:r>
      <w:r w:rsidRPr="006B700E">
        <w:rPr>
          <w:kern w:val="2"/>
          <w:szCs w:val="20"/>
          <w:lang w:eastAsia="ar-SA"/>
        </w:rPr>
        <w:t>, сварных и паяных соединениях;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проверка герметичности арматуры и оборудования (вентили игольчатые и магистральные, редукторы, клапаны запорные, арматурные блоки из комплекта ЦСР-1, клапаны стандарта DIN-13260);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проверка настройки предохранительного клапана редуктора;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проверка устойчивости работы редуктора;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проверка подачи газа потребителям;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проверка манометров на наличие дефектов;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обслуживание баллонных редукторов;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- ревизия запорной арматуры;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kern w:val="2"/>
          <w:lang w:eastAsia="ar-SA"/>
        </w:rPr>
        <w:t>- замена, обезжиривание и поверка манометров</w:t>
      </w:r>
      <w:r w:rsidRPr="006B700E">
        <w:rPr>
          <w:rFonts w:eastAsia="Lucida Sans Unicode" w:cs="Arial"/>
          <w:kern w:val="2"/>
          <w:lang w:eastAsia="ar-SA"/>
        </w:rPr>
        <w:t>.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lang w:eastAsia="ar-SA"/>
        </w:rPr>
      </w:pPr>
      <w:r w:rsidRPr="006B700E">
        <w:rPr>
          <w:kern w:val="2"/>
          <w:lang w:eastAsia="ar-SA"/>
        </w:rPr>
        <w:t>2.3. В состав услуг по ТО системы ЛГС не входят и выполняются по дополнительному соглашению: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szCs w:val="20"/>
          <w:lang w:eastAsia="ar-SA"/>
        </w:rPr>
      </w:pPr>
      <w:r w:rsidRPr="006B700E">
        <w:rPr>
          <w:kern w:val="2"/>
          <w:lang w:eastAsia="ar-SA"/>
        </w:rPr>
        <w:t>- замена рамп, арматурных</w:t>
      </w:r>
      <w:r w:rsidRPr="006B700E">
        <w:rPr>
          <w:kern w:val="2"/>
          <w:szCs w:val="20"/>
          <w:lang w:eastAsia="ar-SA"/>
        </w:rPr>
        <w:t xml:space="preserve"> блоков, консолей, участков трубопроводов, змеевиков и предохранительных клапанов;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szCs w:val="20"/>
          <w:lang w:eastAsia="ar-SA"/>
        </w:rPr>
      </w:pPr>
      <w:r w:rsidRPr="006B700E">
        <w:rPr>
          <w:kern w:val="2"/>
          <w:szCs w:val="20"/>
          <w:lang w:eastAsia="ar-SA"/>
        </w:rPr>
        <w:t xml:space="preserve">- проведение любых работ, включая аварийные, на подземных и наружных </w:t>
      </w:r>
      <w:proofErr w:type="spellStart"/>
      <w:r w:rsidRPr="006B700E">
        <w:rPr>
          <w:kern w:val="2"/>
          <w:szCs w:val="20"/>
          <w:lang w:eastAsia="ar-SA"/>
        </w:rPr>
        <w:t>кислородопроводах</w:t>
      </w:r>
      <w:proofErr w:type="spellEnd"/>
      <w:r w:rsidRPr="006B700E">
        <w:rPr>
          <w:kern w:val="2"/>
          <w:szCs w:val="20"/>
          <w:lang w:eastAsia="ar-SA"/>
        </w:rPr>
        <w:t>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szCs w:val="20"/>
          <w:lang w:eastAsia="ar-SA"/>
        </w:rPr>
      </w:pPr>
      <w:r w:rsidRPr="006B700E">
        <w:rPr>
          <w:kern w:val="2"/>
          <w:szCs w:val="20"/>
          <w:lang w:eastAsia="ar-SA"/>
        </w:rPr>
        <w:t>- восстановление геометрии и крепления трубопроводов;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szCs w:val="20"/>
          <w:lang w:eastAsia="ar-SA"/>
        </w:rPr>
      </w:pPr>
      <w:r w:rsidRPr="006B700E">
        <w:rPr>
          <w:kern w:val="2"/>
          <w:szCs w:val="20"/>
          <w:lang w:eastAsia="ar-SA"/>
        </w:rPr>
        <w:t>- восстановление маркировки трубопроводов;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kern w:val="2"/>
          <w:szCs w:val="20"/>
          <w:lang w:eastAsia="ar-SA"/>
        </w:rPr>
      </w:pPr>
      <w:r w:rsidRPr="006B700E">
        <w:rPr>
          <w:kern w:val="2"/>
          <w:szCs w:val="20"/>
          <w:lang w:eastAsia="ar-SA"/>
        </w:rPr>
        <w:t>- обезжиривание трубопроводов с последующей промывкой и продувкой;</w:t>
      </w:r>
    </w:p>
    <w:p w:rsidR="006B700E" w:rsidRPr="006B700E" w:rsidRDefault="006B700E" w:rsidP="006B700E">
      <w:pPr>
        <w:widowControl w:val="0"/>
        <w:tabs>
          <w:tab w:val="left" w:pos="426"/>
        </w:tabs>
        <w:suppressAutoHyphens/>
        <w:spacing w:line="100" w:lineRule="atLeast"/>
        <w:rPr>
          <w:rFonts w:ascii="Arial" w:eastAsia="Lucida Sans Unicode" w:hAnsi="Arial" w:cs="Arial"/>
          <w:b/>
          <w:kern w:val="2"/>
          <w:sz w:val="22"/>
          <w:lang w:eastAsia="ar-SA"/>
        </w:rPr>
      </w:pPr>
      <w:r w:rsidRPr="006B700E">
        <w:rPr>
          <w:kern w:val="2"/>
          <w:szCs w:val="20"/>
          <w:lang w:eastAsia="ar-SA"/>
        </w:rPr>
        <w:t>- пневматические испытания трубопроводов на прочность и плотность</w:t>
      </w:r>
      <w:r w:rsidRPr="006B700E">
        <w:rPr>
          <w:rFonts w:eastAsia="Lucida Sans Unicode" w:cs="Arial"/>
          <w:kern w:val="2"/>
          <w:lang w:eastAsia="ar-SA"/>
        </w:rPr>
        <w:t>.</w:t>
      </w:r>
    </w:p>
    <w:p w:rsidR="006B700E" w:rsidRPr="006B700E" w:rsidRDefault="006B700E" w:rsidP="006B700E">
      <w:pPr>
        <w:widowControl w:val="0"/>
        <w:tabs>
          <w:tab w:val="left" w:pos="567"/>
        </w:tabs>
        <w:suppressAutoHyphens/>
        <w:spacing w:line="100" w:lineRule="atLeast"/>
        <w:rPr>
          <w:b/>
          <w:kern w:val="2"/>
          <w:lang w:eastAsia="ar-SA"/>
        </w:rPr>
      </w:pPr>
      <w:r w:rsidRPr="006B700E">
        <w:rPr>
          <w:b/>
          <w:kern w:val="2"/>
          <w:lang w:eastAsia="ar-SA"/>
        </w:rPr>
        <w:t>3. Сроки (периоды) оказания услуг и объем услуг</w:t>
      </w:r>
    </w:p>
    <w:p w:rsidR="006B700E" w:rsidRPr="006B700E" w:rsidRDefault="006B700E" w:rsidP="006B700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lastRenderedPageBreak/>
        <w:t>3.1. Сроки оказания услуг: с 01.04.2026 г. по 31.12.2026 г. (ежемесячно).</w:t>
      </w:r>
    </w:p>
    <w:p w:rsidR="006B700E" w:rsidRPr="006B700E" w:rsidRDefault="006B700E" w:rsidP="006B700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>3.2. В случае выхода из строя оборудования систем ЛГС Исполнитель направляет для проведения внепланового обслуживания своего представителя в течение 24-х часов с момента получения заявки. Направление заявок осуществляется Заказчиком на следующий адрес электронной почты Исполнителя: ____________________. Факт принятия заявки Исполнителем подтверждается уведомлением о ее прочтении.</w:t>
      </w:r>
    </w:p>
    <w:p w:rsidR="006B700E" w:rsidRPr="006B700E" w:rsidRDefault="006B700E" w:rsidP="006B700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>3.3. Периодичность и объем оказания услуг:</w:t>
      </w:r>
    </w:p>
    <w:p w:rsidR="006B700E" w:rsidRPr="006B700E" w:rsidRDefault="006B700E" w:rsidP="006B700E">
      <w:pPr>
        <w:widowControl w:val="0"/>
        <w:suppressAutoHyphens/>
        <w:jc w:val="center"/>
        <w:rPr>
          <w:kern w:val="2"/>
          <w:lang w:eastAsia="zh-CN"/>
        </w:rPr>
      </w:pPr>
    </w:p>
    <w:tbl>
      <w:tblPr>
        <w:tblW w:w="0" w:type="auto"/>
        <w:tblInd w:w="-99" w:type="dxa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445"/>
        <w:gridCol w:w="1755"/>
        <w:gridCol w:w="1365"/>
        <w:gridCol w:w="1172"/>
      </w:tblGrid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00E" w:rsidRPr="006B700E" w:rsidRDefault="006B700E" w:rsidP="006B700E">
            <w:pPr>
              <w:suppressLineNumber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№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00E" w:rsidRPr="006B700E" w:rsidRDefault="006B700E" w:rsidP="006B700E">
            <w:pPr>
              <w:suppressLineNumber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Наименование работ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00E" w:rsidRPr="006B700E" w:rsidRDefault="006B700E" w:rsidP="006B700E">
            <w:pPr>
              <w:suppressLineNumber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 xml:space="preserve">Периодичность      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700E" w:rsidRPr="006B700E" w:rsidRDefault="006B700E" w:rsidP="006B700E">
            <w:pPr>
              <w:suppressLineNumber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Единица измерения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700E" w:rsidRPr="006B700E" w:rsidRDefault="006B700E" w:rsidP="006B700E">
            <w:pPr>
              <w:suppressLineNumber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Количество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Проверка целостности защитного заземления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Проверка герметичности в резьбовых, сварных и паяных соединениях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rFonts w:cs="StarSymbol"/>
                <w:sz w:val="20"/>
                <w:szCs w:val="20"/>
                <w:lang w:eastAsia="zh-CN"/>
              </w:rPr>
              <w:t xml:space="preserve">Проверка герметичности арматуры и оборудования (вентили игольчатые и магистральные, редукторы, клапаны запорные, арматурные блоки из комплекта ЦСР-1, клапаны стандарта </w:t>
            </w:r>
            <w:r w:rsidRPr="006B700E">
              <w:rPr>
                <w:rFonts w:cs="StarSymbol"/>
                <w:sz w:val="20"/>
                <w:szCs w:val="20"/>
                <w:lang w:val="en-US" w:eastAsia="zh-CN"/>
              </w:rPr>
              <w:t>DIN</w:t>
            </w:r>
            <w:r w:rsidRPr="006B700E">
              <w:rPr>
                <w:rFonts w:cs="StarSymbol"/>
                <w:sz w:val="20"/>
                <w:szCs w:val="20"/>
                <w:lang w:eastAsia="zh-CN"/>
              </w:rPr>
              <w:t>-13260)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Проверка настройки предохранительного клапана редуктора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Проверка устойчивости работы редуктора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Проверка подачи газа потребителям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Проверка манометров на наличие дефектов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месяц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обслуживание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val="en-US" w:eastAsia="zh-CN"/>
              </w:rPr>
              <w:t>Обслуживание балонных редукторов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1 раз в квартал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5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Ревизия вентиля  игольчатого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1 раз в период действия договора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val="en-US" w:eastAsia="zh-CN"/>
              </w:rPr>
              <w:t>1</w:t>
            </w:r>
            <w:r w:rsidRPr="006B700E">
              <w:rPr>
                <w:sz w:val="20"/>
                <w:szCs w:val="20"/>
                <w:lang w:eastAsia="zh-CN"/>
              </w:rPr>
              <w:t>05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Ревизия вентиля магистрального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1 раз в период действия договора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20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Ревизия клапана газового стандарта DIN-13260 как отдельно, так и в составе оборудования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1 раз в период действия договора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val="en-US" w:eastAsia="zh-CN"/>
              </w:rPr>
              <w:t>6</w:t>
            </w:r>
            <w:r w:rsidRPr="006B700E">
              <w:rPr>
                <w:sz w:val="20"/>
                <w:szCs w:val="20"/>
                <w:lang w:eastAsia="zh-CN"/>
              </w:rPr>
              <w:t>9</w:t>
            </w:r>
          </w:p>
        </w:tc>
      </w:tr>
      <w:tr w:rsidR="006B700E" w:rsidRPr="006B700E" w:rsidTr="006B700E">
        <w:trPr>
          <w:trHeight w:val="23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left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 xml:space="preserve">Замена и обезжиривание манометров для проведения поверки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1 раз в период действия договора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B700E" w:rsidRPr="006B700E" w:rsidRDefault="006B700E" w:rsidP="006B700E">
            <w:pPr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700E">
              <w:rPr>
                <w:sz w:val="20"/>
                <w:szCs w:val="20"/>
                <w:lang w:eastAsia="zh-CN"/>
              </w:rPr>
              <w:t>49</w:t>
            </w:r>
          </w:p>
        </w:tc>
      </w:tr>
    </w:tbl>
    <w:p w:rsidR="006B700E" w:rsidRPr="006B700E" w:rsidRDefault="006B700E" w:rsidP="006B700E">
      <w:pPr>
        <w:jc w:val="left"/>
        <w:rPr>
          <w:sz w:val="20"/>
          <w:szCs w:val="20"/>
          <w:lang w:eastAsia="zh-CN"/>
        </w:rPr>
      </w:pPr>
    </w:p>
    <w:p w:rsidR="006B700E" w:rsidRPr="006B700E" w:rsidRDefault="006B700E" w:rsidP="006B700E">
      <w:pPr>
        <w:widowControl w:val="0"/>
        <w:tabs>
          <w:tab w:val="left" w:pos="567"/>
        </w:tabs>
        <w:suppressAutoHyphens/>
        <w:spacing w:line="100" w:lineRule="atLeast"/>
        <w:rPr>
          <w:sz w:val="20"/>
          <w:szCs w:val="20"/>
          <w:lang w:eastAsia="zh-CN"/>
        </w:rPr>
      </w:pPr>
      <w:r w:rsidRPr="006B700E">
        <w:rPr>
          <w:b/>
          <w:kern w:val="2"/>
          <w:lang w:eastAsia="ar-SA"/>
        </w:rPr>
        <w:t xml:space="preserve">4. </w:t>
      </w:r>
      <w:r w:rsidRPr="006B700E">
        <w:rPr>
          <w:sz w:val="20"/>
          <w:szCs w:val="20"/>
          <w:lang w:eastAsia="zh-CN"/>
        </w:rPr>
        <w:t xml:space="preserve"> </w:t>
      </w:r>
      <w:r w:rsidRPr="006B700E">
        <w:rPr>
          <w:b/>
          <w:kern w:val="2"/>
          <w:lang w:eastAsia="ar-SA"/>
        </w:rPr>
        <w:t>Требования к Исполнителю:</w:t>
      </w:r>
    </w:p>
    <w:p w:rsidR="006B700E" w:rsidRPr="006B700E" w:rsidRDefault="006B700E" w:rsidP="006B700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>- Исполнитель должен иметь специалистов с соответствующими квалификационными группами допуска к проведению работ (наличие удостоверений об обучении по правилам: «Эксплуатация сосудов, работающих под избыточным давлением»);</w:t>
      </w:r>
    </w:p>
    <w:p w:rsidR="006B700E" w:rsidRPr="006B700E" w:rsidRDefault="006B700E" w:rsidP="006B700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 xml:space="preserve">- наличие у Исполнителя действующей системы менеджмента качества в соответствии с ГОСТ ISO 9001 или ГОСТ ISO 13485; </w:t>
      </w:r>
    </w:p>
    <w:p w:rsidR="006B700E" w:rsidRPr="006B700E" w:rsidRDefault="006B700E" w:rsidP="006B700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2"/>
          <w:lang w:eastAsia="ar-SA"/>
        </w:rPr>
      </w:pPr>
      <w:r w:rsidRPr="006B700E">
        <w:rPr>
          <w:rFonts w:eastAsia="Lucida Sans Unicode" w:cs="Arial"/>
          <w:kern w:val="2"/>
          <w:lang w:eastAsia="ar-SA"/>
        </w:rPr>
        <w:t>- проведение технического обслуживания должно проводиться согласно действующей технической и эксплуатационной документации изготовителя (производителя) оборудования системы ЛГС.</w:t>
      </w: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00E" w:rsidRDefault="006B700E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B700E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1B7E52"/>
    <w:rsid w:val="002255C0"/>
    <w:rsid w:val="002A029C"/>
    <w:rsid w:val="002F494E"/>
    <w:rsid w:val="00434F01"/>
    <w:rsid w:val="004E22AD"/>
    <w:rsid w:val="005476AE"/>
    <w:rsid w:val="0057749D"/>
    <w:rsid w:val="005870DE"/>
    <w:rsid w:val="00595A0D"/>
    <w:rsid w:val="005C22F5"/>
    <w:rsid w:val="006205A5"/>
    <w:rsid w:val="00646ECC"/>
    <w:rsid w:val="006B700E"/>
    <w:rsid w:val="007C68C7"/>
    <w:rsid w:val="007E162E"/>
    <w:rsid w:val="007E702D"/>
    <w:rsid w:val="0083198B"/>
    <w:rsid w:val="008942E2"/>
    <w:rsid w:val="008C3BE9"/>
    <w:rsid w:val="00924DD0"/>
    <w:rsid w:val="00954757"/>
    <w:rsid w:val="00A05779"/>
    <w:rsid w:val="00AA201D"/>
    <w:rsid w:val="00AF249D"/>
    <w:rsid w:val="00B338EB"/>
    <w:rsid w:val="00D270B4"/>
    <w:rsid w:val="00D31E16"/>
    <w:rsid w:val="00E2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C0B35-3FC6-4902-8DC1-3488C0E2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dcterms:created xsi:type="dcterms:W3CDTF">2026-02-24T11:21:00Z</dcterms:created>
  <dcterms:modified xsi:type="dcterms:W3CDTF">2026-02-24T11:22:00Z</dcterms:modified>
</cp:coreProperties>
</file>